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3F" w:rsidRDefault="00DD55AC" w:rsidP="009A50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5283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5B14ECF" wp14:editId="5E29594D">
            <wp:simplePos x="0" y="0"/>
            <wp:positionH relativeFrom="column">
              <wp:posOffset>0</wp:posOffset>
            </wp:positionH>
            <wp:positionV relativeFrom="paragraph">
              <wp:posOffset>-79946</wp:posOffset>
            </wp:positionV>
            <wp:extent cx="964565" cy="965200"/>
            <wp:effectExtent l="0" t="0" r="0" b="0"/>
            <wp:wrapNone/>
            <wp:docPr id="1" name="Picture 1" descr="C:\Users\2280824426\Desktop\RLg1000774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Lg1000774www.tiktarh.com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5472" r="5255" b="5213"/>
                    <a:stretch/>
                  </pic:blipFill>
                  <pic:spPr bwMode="auto">
                    <a:xfrm>
                      <a:off x="0" y="0"/>
                      <a:ext cx="96456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83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178AFE" wp14:editId="403C14F4">
            <wp:simplePos x="0" y="0"/>
            <wp:positionH relativeFrom="column">
              <wp:posOffset>4941570</wp:posOffset>
            </wp:positionH>
            <wp:positionV relativeFrom="paragraph">
              <wp:posOffset>-30886</wp:posOffset>
            </wp:positionV>
            <wp:extent cx="1058238" cy="1008100"/>
            <wp:effectExtent l="0" t="0" r="0" b="0"/>
            <wp:wrapNone/>
            <wp:docPr id="2" name="Picture 2" descr="C:\Users\2280824426\Desktop\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0824426\Desktop\آرم مرک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38" cy="10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83F" w:rsidRDefault="0085283F" w:rsidP="009A50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5283F" w:rsidRDefault="0085283F" w:rsidP="009A50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5283F" w:rsidRDefault="0085283F" w:rsidP="009A50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bookmarkEnd w:id="0"/>
    </w:p>
    <w:p w:rsidR="009A5094" w:rsidRDefault="009A5094" w:rsidP="0085283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A5094">
        <w:rPr>
          <w:rFonts w:asciiTheme="majorBidi" w:hAnsiTheme="majorBidi" w:cstheme="majorBidi"/>
          <w:b/>
          <w:bCs/>
          <w:sz w:val="24"/>
          <w:szCs w:val="24"/>
        </w:rPr>
        <w:t>GAMER Checklist</w:t>
      </w:r>
    </w:p>
    <w:p w:rsidR="0085283F" w:rsidRPr="009A5094" w:rsidRDefault="0085283F" w:rsidP="0085283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Reference: Luo X, </w:t>
      </w:r>
      <w:proofErr w:type="spellStart"/>
      <w:r w:rsidRPr="009A5094">
        <w:rPr>
          <w:rFonts w:asciiTheme="majorBidi" w:hAnsiTheme="majorBidi" w:cstheme="majorBidi"/>
          <w:b/>
          <w:bCs/>
          <w:sz w:val="20"/>
          <w:szCs w:val="20"/>
        </w:rPr>
        <w:t>Tham</w:t>
      </w:r>
      <w:proofErr w:type="spellEnd"/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 YC, </w:t>
      </w:r>
      <w:proofErr w:type="spellStart"/>
      <w:r w:rsidRPr="009A5094">
        <w:rPr>
          <w:rFonts w:asciiTheme="majorBidi" w:hAnsiTheme="majorBidi" w:cstheme="majorBidi"/>
          <w:b/>
          <w:bCs/>
          <w:sz w:val="20"/>
          <w:szCs w:val="20"/>
        </w:rPr>
        <w:t>Giuffrè</w:t>
      </w:r>
      <w:proofErr w:type="spellEnd"/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 M, </w:t>
      </w:r>
      <w:r w:rsidRPr="009A5094">
        <w:rPr>
          <w:rFonts w:asciiTheme="majorBidi" w:hAnsiTheme="majorBidi" w:cstheme="majorBidi"/>
          <w:b/>
          <w:bCs/>
          <w:i/>
          <w:iCs/>
          <w:sz w:val="20"/>
          <w:szCs w:val="20"/>
        </w:rPr>
        <w:t>et al</w:t>
      </w:r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proofErr w:type="gramStart"/>
      <w:r w:rsidRPr="009A5094">
        <w:rPr>
          <w:rFonts w:asciiTheme="majorBidi" w:hAnsiTheme="majorBidi" w:cstheme="majorBidi"/>
          <w:b/>
          <w:bCs/>
          <w:sz w:val="20"/>
          <w:szCs w:val="20"/>
        </w:rPr>
        <w:t>Reporting</w:t>
      </w:r>
      <w:proofErr w:type="gramEnd"/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 guideline for the use of Generative Artificial intelligence tools in Medical Research: the GAMER Statement. </w:t>
      </w:r>
      <w:r w:rsidRPr="009A5094">
        <w:rPr>
          <w:rFonts w:asciiTheme="majorBidi" w:hAnsiTheme="majorBidi" w:cstheme="majorBidi"/>
          <w:b/>
          <w:bCs/>
          <w:i/>
          <w:iCs/>
          <w:sz w:val="20"/>
          <w:szCs w:val="20"/>
        </w:rPr>
        <w:t>BMJ</w:t>
      </w:r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9A5094">
        <w:rPr>
          <w:rFonts w:asciiTheme="majorBidi" w:hAnsiTheme="majorBidi" w:cstheme="majorBidi"/>
          <w:b/>
          <w:bCs/>
          <w:i/>
          <w:iCs/>
          <w:sz w:val="20"/>
          <w:szCs w:val="20"/>
        </w:rPr>
        <w:t>Evidence-Based Medicine</w:t>
      </w:r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9A5094">
        <w:rPr>
          <w:rFonts w:asciiTheme="majorBidi" w:hAnsiTheme="majorBidi" w:cstheme="majorBidi"/>
          <w:b/>
          <w:bCs/>
          <w:sz w:val="20"/>
          <w:szCs w:val="20"/>
        </w:rPr>
        <w:t>Epub</w:t>
      </w:r>
      <w:proofErr w:type="spellEnd"/>
      <w:r w:rsidRPr="009A5094">
        <w:rPr>
          <w:rFonts w:asciiTheme="majorBidi" w:hAnsiTheme="majorBidi" w:cstheme="majorBidi"/>
          <w:b/>
          <w:bCs/>
          <w:sz w:val="20"/>
          <w:szCs w:val="20"/>
        </w:rPr>
        <w:t xml:space="preserve"> ahead of print: doi</w:t>
      </w:r>
      <w:proofErr w:type="gramStart"/>
      <w:r w:rsidRPr="009A5094">
        <w:rPr>
          <w:rFonts w:asciiTheme="majorBidi" w:hAnsiTheme="majorBidi" w:cstheme="majorBidi"/>
          <w:b/>
          <w:bCs/>
          <w:sz w:val="20"/>
          <w:szCs w:val="20"/>
        </w:rPr>
        <w:t>:10.1136</w:t>
      </w:r>
      <w:proofErr w:type="gramEnd"/>
      <w:r w:rsidRPr="009A5094">
        <w:rPr>
          <w:rFonts w:asciiTheme="majorBidi" w:hAnsiTheme="majorBidi" w:cstheme="majorBidi"/>
          <w:b/>
          <w:bCs/>
          <w:sz w:val="20"/>
          <w:szCs w:val="20"/>
        </w:rPr>
        <w:t>/bmjebm-2025-113825</w:t>
      </w:r>
    </w:p>
    <w:p w:rsid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="MetaBookLF-Roman" w:cs="MetaBookLF-Roman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1 Did you use any GAI tools (such as large language models or large visual models) in any section or step of this manuscript or study?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>Yes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 xml:space="preserve">No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2 Specify the GAI tool(s) used, their versions and/ or release dates and the date(s)/period the tools were used.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 xml:space="preserve">No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 xml:space="preserve">□ 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3 Describe whether a specific prompting technique was used to generate any content of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A5094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 xml:space="preserve"> manuscript or to perform analyses during the study. Please also provide the unedited responses to the prompts.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 xml:space="preserve">□ 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4 If a new GAI tool was developed or fine-tuned based on an existing AI model, report the name and version of the original model.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 xml:space="preserve">No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 xml:space="preserve">□ 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5 Describe the role of GAI tools in all phases of this study where they were used (including manuscript writing).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 xml:space="preserve">□ 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6 Report the specific section or paragraphs of the manuscript that GAI tools contributed to.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>Yes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 xml:space="preserve">□ 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7 Describe how the content generated by GAI tools was verified and (when necessary)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A5094">
        <w:rPr>
          <w:rFonts w:asciiTheme="majorBidi" w:hAnsiTheme="majorBidi" w:cstheme="majorBidi"/>
          <w:sz w:val="24"/>
          <w:szCs w:val="24"/>
        </w:rPr>
        <w:t>modified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>.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 xml:space="preserve">□ 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8 Describe how data privacy and confidentiality were ensured during the use of GAI tools.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Start"/>
      <w:r w:rsidRPr="009A5094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>□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>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A5094">
        <w:rPr>
          <w:rFonts w:asciiTheme="majorBidi" w:eastAsia="TimesNewRomanPSMT" w:hAnsiTheme="majorBidi" w:cstheme="majorBidi"/>
          <w:sz w:val="24"/>
          <w:szCs w:val="24"/>
        </w:rPr>
        <w:t xml:space="preserve">□ </w:t>
      </w:r>
      <w:r w:rsidRPr="009A5094">
        <w:rPr>
          <w:rFonts w:asciiTheme="majorBidi" w:hAnsiTheme="majorBidi" w:cstheme="majorBidi"/>
          <w:sz w:val="24"/>
          <w:szCs w:val="24"/>
        </w:rPr>
        <w:t>N/A</w:t>
      </w: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5094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094">
        <w:rPr>
          <w:rFonts w:asciiTheme="majorBidi" w:hAnsiTheme="majorBidi" w:cstheme="majorBidi"/>
          <w:sz w:val="24"/>
          <w:szCs w:val="24"/>
        </w:rPr>
        <w:t>9 Describe whether and how the use of GAI tools may have influenced the interpretation</w:t>
      </w:r>
    </w:p>
    <w:p w:rsidR="000F1EC7" w:rsidRPr="009A5094" w:rsidRDefault="009A5094" w:rsidP="00DD55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A509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9A5094">
        <w:rPr>
          <w:rFonts w:asciiTheme="majorBidi" w:hAnsiTheme="majorBidi" w:cstheme="majorBidi"/>
          <w:sz w:val="24"/>
          <w:szCs w:val="24"/>
        </w:rPr>
        <w:t xml:space="preserve"> results, the study’s overall accuracy, or conclusions.</w:t>
      </w:r>
    </w:p>
    <w:sectPr w:rsidR="000F1EC7" w:rsidRPr="009A5094" w:rsidSect="00852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A9" w:rsidRDefault="00F032A9" w:rsidP="00CB3E32">
      <w:pPr>
        <w:spacing w:after="0" w:line="240" w:lineRule="auto"/>
      </w:pPr>
      <w:r>
        <w:separator/>
      </w:r>
    </w:p>
  </w:endnote>
  <w:endnote w:type="continuationSeparator" w:id="0">
    <w:p w:rsidR="00F032A9" w:rsidRDefault="00F032A9" w:rsidP="00CB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okLF-Roman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32" w:rsidRDefault="00CB3E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32" w:rsidRDefault="00CB3E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32" w:rsidRDefault="00CB3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A9" w:rsidRDefault="00F032A9" w:rsidP="00CB3E32">
      <w:pPr>
        <w:spacing w:after="0" w:line="240" w:lineRule="auto"/>
      </w:pPr>
      <w:r>
        <w:separator/>
      </w:r>
    </w:p>
  </w:footnote>
  <w:footnote w:type="continuationSeparator" w:id="0">
    <w:p w:rsidR="00F032A9" w:rsidRDefault="00F032A9" w:rsidP="00CB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32" w:rsidRDefault="00F032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57387" o:spid="_x0000_s2050" type="#_x0000_t136" style="position:absolute;margin-left:0;margin-top:0;width:577.35pt;height:82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مرکز تحقیقات سیاستگذاری سلامت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32" w:rsidRDefault="00F032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57388" o:spid="_x0000_s2051" type="#_x0000_t136" style="position:absolute;margin-left:0;margin-top:0;width:577.35pt;height:82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مرکز تحقیقات سیاستگذاری سلامت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32" w:rsidRDefault="00F032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57386" o:spid="_x0000_s2049" type="#_x0000_t136" style="position:absolute;margin-left:0;margin-top:0;width:577.35pt;height:82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مرکز تحقیقات سیاستگذاری سلامت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094"/>
    <w:rsid w:val="00054CC3"/>
    <w:rsid w:val="000F1EC7"/>
    <w:rsid w:val="008052C4"/>
    <w:rsid w:val="0085283F"/>
    <w:rsid w:val="009A5094"/>
    <w:rsid w:val="00AF23FF"/>
    <w:rsid w:val="00B768CD"/>
    <w:rsid w:val="00CB3E32"/>
    <w:rsid w:val="00DD55AC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5083413-707E-4092-95B8-6EAF6EF6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3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E32"/>
  </w:style>
  <w:style w:type="paragraph" w:styleId="Footer">
    <w:name w:val="footer"/>
    <w:basedOn w:val="Normal"/>
    <w:link w:val="FooterChar"/>
    <w:uiPriority w:val="99"/>
    <w:semiHidden/>
    <w:unhideWhenUsed/>
    <w:rsid w:val="00CB3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209034</dc:creator>
  <cp:lastModifiedBy>فاطمه جعفری</cp:lastModifiedBy>
  <cp:revision>4</cp:revision>
  <cp:lastPrinted>2026-05-02T08:40:00Z</cp:lastPrinted>
  <dcterms:created xsi:type="dcterms:W3CDTF">2026-05-02T08:44:00Z</dcterms:created>
  <dcterms:modified xsi:type="dcterms:W3CDTF">2026-05-18T06:02:00Z</dcterms:modified>
</cp:coreProperties>
</file>